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6DB4" w14:textId="77777777" w:rsidR="009A053A" w:rsidRPr="009A053A" w:rsidRDefault="009A053A" w:rsidP="009A053A">
      <w:pPr>
        <w:rPr>
          <w:b/>
          <w:bCs/>
          <w:sz w:val="24"/>
          <w:szCs w:val="24"/>
        </w:rPr>
      </w:pPr>
      <w:r w:rsidRPr="009A053A">
        <w:rPr>
          <w:b/>
          <w:bCs/>
          <w:sz w:val="24"/>
          <w:szCs w:val="24"/>
        </w:rPr>
        <w:t xml:space="preserve">Jessica S. Dymond </w:t>
      </w:r>
      <w:r w:rsidRPr="009A053A">
        <w:rPr>
          <w:sz w:val="24"/>
          <w:szCs w:val="24"/>
        </w:rPr>
        <w:t xml:space="preserve">is Vice President, Technology, of IQT’s </w:t>
      </w:r>
      <w:proofErr w:type="spellStart"/>
      <w:proofErr w:type="gramStart"/>
      <w:r w:rsidRPr="009A053A">
        <w:rPr>
          <w:sz w:val="24"/>
          <w:szCs w:val="24"/>
        </w:rPr>
        <w:t>B.Next</w:t>
      </w:r>
      <w:proofErr w:type="spellEnd"/>
      <w:proofErr w:type="gramEnd"/>
      <w:r w:rsidRPr="009A053A">
        <w:rPr>
          <w:sz w:val="24"/>
          <w:szCs w:val="24"/>
        </w:rPr>
        <w:t xml:space="preserve"> practice.  In this role, Dr. Dymond provides technical and strategic leadership to identify and accelerate development of high-impact emerging biotechnologies to address critical national security challenges.  In her prior role as Chief Scientist for Physical and Life Sciences at the Johns Hopkins University Applied Physics Laboratory, Dr. Dymond led an active interdisciplinary research portfolio spanning technological and analytic pursuits to enhance anticipation, assessment, and mitigation of emerging biological threats, including evaluation of emerging biotechnologies’ potential impact on national security and health, and integrated health surveillance strategies to strengthen global health security.  Dr. Dymond founded APL’s Biological Sciences group where she led development of technological solutions in areas such as biological sensing, biological synthesis, microbiome engineering, genomic surveillance, and others.  She provided programmatic leadership in the National Health Mission Area and served as strategy lead for global health and biological security initiatives.  Dr. Dymond held a postdoctoral fellowship in functional genomics at the United States Department of Agriculture Agricultural Research Service and is formally trained as a synthetic biologist, holding a Ph.D. from the Johns Hopkins University School of Medicine.</w:t>
      </w:r>
      <w:r w:rsidRPr="009A053A">
        <w:rPr>
          <w:b/>
          <w:bCs/>
          <w:sz w:val="24"/>
          <w:szCs w:val="24"/>
        </w:rPr>
        <w:t xml:space="preserve">  </w:t>
      </w:r>
    </w:p>
    <w:p w14:paraId="65AE9703" w14:textId="77777777" w:rsidR="009A053A" w:rsidRDefault="009A053A" w:rsidP="009A053A">
      <w:pPr>
        <w:rPr>
          <w:sz w:val="22"/>
          <w:szCs w:val="22"/>
        </w:rPr>
      </w:pPr>
    </w:p>
    <w:p w14:paraId="4322BF7F" w14:textId="77777777" w:rsidR="0002631B" w:rsidRDefault="0002631B"/>
    <w:sectPr w:rsidR="0002631B" w:rsidSect="006D750A">
      <w:pgSz w:w="12240" w:h="15840" w:code="1"/>
      <w:pgMar w:top="1901" w:right="1080" w:bottom="432" w:left="1080" w:header="432" w:footer="720" w:gutter="0"/>
      <w:paperSrc w:first="261" w:other="261"/>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3A"/>
    <w:rsid w:val="0002631B"/>
    <w:rsid w:val="006D750A"/>
    <w:rsid w:val="007A326C"/>
    <w:rsid w:val="009A053A"/>
    <w:rsid w:val="00B8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44D3"/>
  <w15:chartTrackingRefBased/>
  <w15:docId w15:val="{834DA344-9B48-4881-8770-4F87D83F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3A"/>
    <w:pPr>
      <w:spacing w:after="0" w:line="240" w:lineRule="auto"/>
    </w:pPr>
    <w:rPr>
      <w:rFonts w:ascii="Aptos" w:hAnsi="Aptos" w:cs="Aptos"/>
      <w:kern w:val="0"/>
      <w:sz w:val="20"/>
      <w:szCs w:val="20"/>
      <w14:ligatures w14:val="none"/>
    </w:rPr>
  </w:style>
  <w:style w:type="paragraph" w:styleId="Heading1">
    <w:name w:val="heading 1"/>
    <w:basedOn w:val="Normal"/>
    <w:next w:val="Normal"/>
    <w:link w:val="Heading1Char"/>
    <w:uiPriority w:val="9"/>
    <w:qFormat/>
    <w:rsid w:val="009A05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05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053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053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A053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A053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A053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A053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A053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53A"/>
    <w:rPr>
      <w:rFonts w:eastAsiaTheme="majorEastAsia" w:cstheme="majorBidi"/>
      <w:color w:val="272727" w:themeColor="text1" w:themeTint="D8"/>
    </w:rPr>
  </w:style>
  <w:style w:type="paragraph" w:styleId="Title">
    <w:name w:val="Title"/>
    <w:basedOn w:val="Normal"/>
    <w:next w:val="Normal"/>
    <w:link w:val="TitleChar"/>
    <w:uiPriority w:val="10"/>
    <w:qFormat/>
    <w:rsid w:val="009A05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0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5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0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53A"/>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A053A"/>
    <w:rPr>
      <w:i/>
      <w:iCs/>
      <w:color w:val="404040" w:themeColor="text1" w:themeTint="BF"/>
    </w:rPr>
  </w:style>
  <w:style w:type="paragraph" w:styleId="ListParagraph">
    <w:name w:val="List Paragraph"/>
    <w:basedOn w:val="Normal"/>
    <w:uiPriority w:val="34"/>
    <w:qFormat/>
    <w:rsid w:val="009A053A"/>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A053A"/>
    <w:rPr>
      <w:i/>
      <w:iCs/>
      <w:color w:val="0F4761" w:themeColor="accent1" w:themeShade="BF"/>
    </w:rPr>
  </w:style>
  <w:style w:type="paragraph" w:styleId="IntenseQuote">
    <w:name w:val="Intense Quote"/>
    <w:basedOn w:val="Normal"/>
    <w:next w:val="Normal"/>
    <w:link w:val="IntenseQuoteChar"/>
    <w:uiPriority w:val="30"/>
    <w:qFormat/>
    <w:rsid w:val="009A05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A053A"/>
    <w:rPr>
      <w:i/>
      <w:iCs/>
      <w:color w:val="0F4761" w:themeColor="accent1" w:themeShade="BF"/>
    </w:rPr>
  </w:style>
  <w:style w:type="character" w:styleId="IntenseReference">
    <w:name w:val="Intense Reference"/>
    <w:basedOn w:val="DefaultParagraphFont"/>
    <w:uiPriority w:val="32"/>
    <w:qFormat/>
    <w:rsid w:val="009A05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6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Gray</dc:creator>
  <cp:keywords/>
  <dc:description/>
  <cp:lastModifiedBy>Erika Gray</cp:lastModifiedBy>
  <cp:revision>1</cp:revision>
  <dcterms:created xsi:type="dcterms:W3CDTF">2024-06-04T13:53:00Z</dcterms:created>
  <dcterms:modified xsi:type="dcterms:W3CDTF">2024-06-04T13:54:00Z</dcterms:modified>
</cp:coreProperties>
</file>